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9DA4" w14:textId="69A2F8BF" w:rsidR="009F7560" w:rsidRPr="00713A99" w:rsidRDefault="00713A99" w:rsidP="00713A99">
      <w:pPr>
        <w:spacing w:after="0"/>
        <w:rPr>
          <w:b/>
          <w:bCs/>
        </w:rPr>
      </w:pPr>
      <w:r>
        <w:t>Informace o zpracovávání osobních informací – GDPR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713A99">
        <w:rPr>
          <w:b/>
          <w:bCs/>
        </w:rPr>
        <w:t>Identifikace</w:t>
      </w:r>
      <w:proofErr w:type="gramEnd"/>
      <w:r w:rsidRPr="00713A99">
        <w:rPr>
          <w:b/>
          <w:bCs/>
        </w:rPr>
        <w:t>:</w:t>
      </w:r>
    </w:p>
    <w:p w14:paraId="7CC9ACF8" w14:textId="113FC068" w:rsidR="00713A99" w:rsidRDefault="00AD1A01" w:rsidP="00713A99">
      <w:pPr>
        <w:spacing w:after="0"/>
        <w:jc w:val="right"/>
        <w:rPr>
          <w:b/>
          <w:bCs/>
        </w:rPr>
      </w:pPr>
      <w:r>
        <w:rPr>
          <w:b/>
          <w:bCs/>
        </w:rPr>
        <w:t>Lichtenštejnské domky</w:t>
      </w:r>
    </w:p>
    <w:p w14:paraId="55C506B5" w14:textId="000D0606" w:rsidR="00EF319A" w:rsidRPr="00713A99" w:rsidRDefault="00EF319A" w:rsidP="00713A99">
      <w:pPr>
        <w:spacing w:after="0"/>
        <w:jc w:val="right"/>
        <w:rPr>
          <w:b/>
          <w:bCs/>
        </w:rPr>
      </w:pPr>
      <w:r>
        <w:rPr>
          <w:b/>
          <w:bCs/>
        </w:rPr>
        <w:t>Nové apartmány, Břeclavská 815 Lednice, 691 44</w:t>
      </w:r>
    </w:p>
    <w:p w14:paraId="49B07E0B" w14:textId="5161F214" w:rsidR="00713A99" w:rsidRDefault="00713A99" w:rsidP="00E96732">
      <w:pPr>
        <w:spacing w:after="0"/>
        <w:jc w:val="right"/>
        <w:rPr>
          <w:b/>
          <w:bCs/>
        </w:rPr>
      </w:pPr>
      <w:r w:rsidRPr="00713A99">
        <w:rPr>
          <w:b/>
          <w:bCs/>
        </w:rPr>
        <w:t>Provozovatel:</w:t>
      </w:r>
      <w:r>
        <w:t xml:space="preserve"> </w:t>
      </w:r>
      <w:r w:rsidR="00AD1A01">
        <w:t xml:space="preserve">Klára Knapová, </w:t>
      </w:r>
      <w:r w:rsidR="00AD1A01">
        <w:rPr>
          <w:b/>
          <w:bCs/>
        </w:rPr>
        <w:t>IČO 06984711</w:t>
      </w:r>
    </w:p>
    <w:p w14:paraId="3590D7DC" w14:textId="29194DBF" w:rsidR="00AD1A01" w:rsidRPr="00AD1A01" w:rsidRDefault="00AD1A01" w:rsidP="00E96732">
      <w:pPr>
        <w:spacing w:after="0"/>
        <w:jc w:val="right"/>
      </w:pPr>
      <w:r>
        <w:t xml:space="preserve">Markéta Knapová, </w:t>
      </w:r>
      <w:r>
        <w:rPr>
          <w:b/>
          <w:bCs/>
        </w:rPr>
        <w:t>IČO 68696981</w:t>
      </w:r>
    </w:p>
    <w:p w14:paraId="3B868053" w14:textId="2C2DAD8D" w:rsidR="00713A99" w:rsidRDefault="00713A99" w:rsidP="00713A99">
      <w:pPr>
        <w:spacing w:after="0"/>
        <w:jc w:val="right"/>
      </w:pPr>
      <w:r>
        <w:t>Vypracování: 22.02.2022</w:t>
      </w:r>
    </w:p>
    <w:p w14:paraId="6F67BEDB" w14:textId="0F6500BD" w:rsidR="00713A99" w:rsidRDefault="00713A99" w:rsidP="00713A99">
      <w:pPr>
        <w:spacing w:after="0"/>
      </w:pPr>
      <w:r>
        <w:t xml:space="preserve">Penzion Lichtenštejnské domky, IČO: </w:t>
      </w:r>
      <w:r w:rsidR="00AD1A01">
        <w:t>06984711 a IČO: 68696981</w:t>
      </w:r>
    </w:p>
    <w:p w14:paraId="6C5CC751" w14:textId="3E576663" w:rsidR="00713A99" w:rsidRDefault="00713A99" w:rsidP="00713A99">
      <w:pPr>
        <w:spacing w:after="0"/>
      </w:pPr>
    </w:p>
    <w:p w14:paraId="39FFB676" w14:textId="3D4F5371" w:rsidR="00713A99" w:rsidRDefault="00713A99" w:rsidP="00713A99">
      <w:pPr>
        <w:spacing w:after="0"/>
      </w:pPr>
      <w:r>
        <w:t xml:space="preserve">Spisová značka: </w:t>
      </w:r>
      <w:r>
        <w:tab/>
        <w:t>C 97880 vedená u Krajského soudu v Brně</w:t>
      </w:r>
    </w:p>
    <w:p w14:paraId="7F08BDBA" w14:textId="025674C5" w:rsidR="00713A99" w:rsidRDefault="00713A99" w:rsidP="00713A99">
      <w:pPr>
        <w:spacing w:after="0"/>
      </w:pPr>
      <w:r>
        <w:t xml:space="preserve">Informuje tímto o základních zásadách a principech, na </w:t>
      </w:r>
      <w:proofErr w:type="gramStart"/>
      <w:r>
        <w:t>základě</w:t>
      </w:r>
      <w:proofErr w:type="gramEnd"/>
      <w:r>
        <w:t xml:space="preserve"> kterých </w:t>
      </w:r>
      <w:r w:rsidR="00AD1A01">
        <w:t>Lichtenštejnské domky</w:t>
      </w:r>
      <w:r>
        <w:t xml:space="preserve"> jako správce osobních údajů v souvislosti s poskytováním svých ubytovacích služeb nakládá s osobními údaji svých klientů ve smyslu § 4 písm. j) zákona č. 101/200 </w:t>
      </w:r>
      <w:proofErr w:type="spellStart"/>
      <w:r>
        <w:t>Sb</w:t>
      </w:r>
      <w:proofErr w:type="spellEnd"/>
      <w:r>
        <w:t>, o ochraně osobních údajů (dále jen „</w:t>
      </w:r>
      <w:r>
        <w:rPr>
          <w:b/>
          <w:bCs/>
        </w:rPr>
        <w:t>ZOOÚ“</w:t>
      </w:r>
      <w:r>
        <w:t>) a v návaznosti na GDPR – NAŘÍZENÍ EVROPSKÉHO PARLAMENTU A RADU (EU) 2016/679 ze dne 2</w:t>
      </w:r>
      <w:r w:rsidR="00E96732">
        <w:t>7</w:t>
      </w:r>
      <w:r>
        <w:t xml:space="preserve">. </w:t>
      </w:r>
      <w:r w:rsidR="00E96732">
        <w:t>d</w:t>
      </w:r>
      <w:r>
        <w:t>ubna 2016, o ochraně fyzických osob.</w:t>
      </w:r>
    </w:p>
    <w:p w14:paraId="1AC92F6F" w14:textId="332D869F" w:rsidR="00713A99" w:rsidRDefault="00713A99" w:rsidP="00713A99">
      <w:pPr>
        <w:spacing w:after="0"/>
      </w:pPr>
    </w:p>
    <w:p w14:paraId="74925EAB" w14:textId="2889E0F9" w:rsidR="00713A99" w:rsidRDefault="00713A99" w:rsidP="00713A99">
      <w:pPr>
        <w:spacing w:after="0"/>
      </w:pPr>
      <w:r>
        <w:t xml:space="preserve">Lichtenštejnské domky jako správce osobních údajů (dále jen „správce“) v souvislosti s poskytováním ubytovacích </w:t>
      </w:r>
      <w:r w:rsidR="00A57644">
        <w:t xml:space="preserve">služeb vyžaduje poskytnutí následujících osobních údajů poskytovaných osob. </w:t>
      </w:r>
    </w:p>
    <w:p w14:paraId="4C8887AC" w14:textId="2CC9BBCF" w:rsidR="00A57644" w:rsidRDefault="00A57644" w:rsidP="00713A99">
      <w:pPr>
        <w:spacing w:after="0"/>
      </w:pPr>
    </w:p>
    <w:p w14:paraId="5236C45F" w14:textId="2DFD2823" w:rsidR="00A57644" w:rsidRDefault="00A57644" w:rsidP="00A57644">
      <w:pPr>
        <w:pStyle w:val="Odstavecseseznamem"/>
        <w:numPr>
          <w:ilvl w:val="0"/>
          <w:numId w:val="1"/>
        </w:numPr>
        <w:spacing w:after="0"/>
      </w:pPr>
      <w:r>
        <w:t>Jméno a příjmení</w:t>
      </w:r>
    </w:p>
    <w:p w14:paraId="63F988E0" w14:textId="7AE6223F" w:rsidR="00A57644" w:rsidRDefault="00A57644" w:rsidP="00A57644">
      <w:pPr>
        <w:pStyle w:val="Odstavecseseznamem"/>
        <w:numPr>
          <w:ilvl w:val="0"/>
          <w:numId w:val="1"/>
        </w:numPr>
        <w:spacing w:after="0"/>
      </w:pPr>
      <w:r>
        <w:t>Adresa místa trvalého pobytu nebo místa trvalého bydliště v zahraničí</w:t>
      </w:r>
    </w:p>
    <w:p w14:paraId="06EEB514" w14:textId="0EEBEDC2" w:rsidR="00A57644" w:rsidRDefault="00A57644" w:rsidP="00A57644">
      <w:pPr>
        <w:pStyle w:val="Odstavecseseznamem"/>
        <w:numPr>
          <w:ilvl w:val="0"/>
          <w:numId w:val="1"/>
        </w:numPr>
        <w:spacing w:after="0"/>
      </w:pPr>
      <w:r>
        <w:t>Datum narození</w:t>
      </w:r>
    </w:p>
    <w:p w14:paraId="0C0CDF2E" w14:textId="6C79541A" w:rsidR="00A57644" w:rsidRDefault="00A57644" w:rsidP="00A57644">
      <w:pPr>
        <w:pStyle w:val="Odstavecseseznamem"/>
        <w:numPr>
          <w:ilvl w:val="0"/>
          <w:numId w:val="1"/>
        </w:numPr>
        <w:spacing w:after="0"/>
      </w:pPr>
      <w:r>
        <w:t>Emailová adresa</w:t>
      </w:r>
    </w:p>
    <w:p w14:paraId="059C478F" w14:textId="646D41B3" w:rsidR="00A57644" w:rsidRDefault="00A57644" w:rsidP="00A57644">
      <w:pPr>
        <w:pStyle w:val="Odstavecseseznamem"/>
        <w:numPr>
          <w:ilvl w:val="0"/>
          <w:numId w:val="1"/>
        </w:numPr>
        <w:spacing w:after="0"/>
      </w:pPr>
      <w:r>
        <w:t>Telefon</w:t>
      </w:r>
    </w:p>
    <w:p w14:paraId="4E7E5E9F" w14:textId="563CF399" w:rsidR="00A57644" w:rsidRDefault="00A57644" w:rsidP="00A57644">
      <w:pPr>
        <w:spacing w:after="0"/>
      </w:pPr>
    </w:p>
    <w:p w14:paraId="00CCC299" w14:textId="4A522865" w:rsidR="00A57644" w:rsidRDefault="00A57644" w:rsidP="00A57644">
      <w:pPr>
        <w:spacing w:after="0"/>
        <w:rPr>
          <w:b/>
          <w:bCs/>
        </w:rPr>
      </w:pPr>
      <w:r>
        <w:rPr>
          <w:b/>
          <w:bCs/>
        </w:rPr>
        <w:t xml:space="preserve">Tyto údaje správce vyžaduje a zpracovává pouze u klientů, u kterých dojde k souhlasu a rezervaci pobytu v konkrétním termínu. U klientů, který pobyt pouze poptávají, a nedojde následně k rezervaci a zaslání zálohové faktury, osobní údaje správce nevyžaduje a nezpracovává. </w:t>
      </w:r>
    </w:p>
    <w:p w14:paraId="7B5A2A84" w14:textId="7A1488B0" w:rsidR="00A57644" w:rsidRPr="00A57644" w:rsidRDefault="00A57644" w:rsidP="00A57644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32293284" w14:textId="77777777" w:rsidR="00A57644" w:rsidRDefault="00A57644">
      <w:pPr>
        <w:rPr>
          <w:b/>
          <w:bCs/>
        </w:rPr>
      </w:pPr>
      <w:r>
        <w:rPr>
          <w:b/>
          <w:bCs/>
        </w:rPr>
        <w:t>Účel zpracovávání osobních údajů</w:t>
      </w:r>
    </w:p>
    <w:p w14:paraId="71220D5F" w14:textId="2948B039" w:rsidR="00A57644" w:rsidRDefault="00AD1A01" w:rsidP="00A57644">
      <w:r>
        <w:t>Lichtenštejnské domky</w:t>
      </w:r>
      <w:r w:rsidR="00A57644">
        <w:t xml:space="preserve"> jako správce osobních údajů v souvislosti s poskytováním svých služeb shromažďuje, zpracovává a uchovává za podmínek a v mezích stanovených platnou právní úpravou údaje subjektu k těmto účelům.</w:t>
      </w:r>
    </w:p>
    <w:p w14:paraId="6EFAD6EC" w14:textId="38200EB7" w:rsidR="00A57644" w:rsidRDefault="00A57644" w:rsidP="00A57644">
      <w:pPr>
        <w:pStyle w:val="Odstavecseseznamem"/>
        <w:numPr>
          <w:ilvl w:val="0"/>
          <w:numId w:val="3"/>
        </w:numPr>
      </w:pPr>
      <w:r>
        <w:t xml:space="preserve">Pro </w:t>
      </w:r>
      <w:r>
        <w:rPr>
          <w:b/>
          <w:bCs/>
        </w:rPr>
        <w:t xml:space="preserve">splnění právní povinnosti </w:t>
      </w:r>
      <w:r>
        <w:t>je správcem povinen vyžadovat údaje 1) – 3) podle obecně závazní vyhlášky č. 1/2016 o místních poplatcích v platném znění.</w:t>
      </w:r>
    </w:p>
    <w:p w14:paraId="40E15C3F" w14:textId="30EDEFDA" w:rsidR="00A57644" w:rsidRDefault="00A57644" w:rsidP="00A57644">
      <w:pPr>
        <w:pStyle w:val="Odstavecseseznamem"/>
        <w:numPr>
          <w:ilvl w:val="0"/>
          <w:numId w:val="3"/>
        </w:numPr>
      </w:pPr>
      <w:r>
        <w:t xml:space="preserve">Pro </w:t>
      </w:r>
      <w:r>
        <w:rPr>
          <w:b/>
          <w:bCs/>
        </w:rPr>
        <w:t xml:space="preserve">účely oprávněných zájmů </w:t>
      </w:r>
      <w:r>
        <w:t>poskytovatele ubytování pak správce od klientů vyžaduje e-mailovou adresu a telefonní číslo. Tyto údaje jsou nutné pro efektivní komunikaci mezi klienty a ubytovatelem.</w:t>
      </w:r>
    </w:p>
    <w:p w14:paraId="33175231" w14:textId="0A52B6EF" w:rsidR="00A57644" w:rsidRDefault="00A57644" w:rsidP="00A57644">
      <w:pPr>
        <w:ind w:left="360"/>
      </w:pPr>
      <w:r>
        <w:t>Správce nepoužívá osobní údaje klientů k zaslání reklamních nabídek.</w:t>
      </w:r>
    </w:p>
    <w:p w14:paraId="04B127F8" w14:textId="77777777" w:rsidR="00A57644" w:rsidRDefault="00A57644" w:rsidP="00A57644">
      <w:pPr>
        <w:rPr>
          <w:b/>
          <w:bCs/>
        </w:rPr>
      </w:pPr>
    </w:p>
    <w:p w14:paraId="5BCEA411" w14:textId="5DFB1713" w:rsidR="00A57644" w:rsidRDefault="00A57644" w:rsidP="00A57644">
      <w:pPr>
        <w:rPr>
          <w:b/>
          <w:bCs/>
        </w:rPr>
      </w:pPr>
      <w:r>
        <w:rPr>
          <w:b/>
          <w:bCs/>
        </w:rPr>
        <w:t>Doba zpracování</w:t>
      </w:r>
    </w:p>
    <w:p w14:paraId="0ACC62E8" w14:textId="233AFEE3" w:rsidR="00A57644" w:rsidRDefault="00A57644" w:rsidP="00A57644">
      <w:r>
        <w:t>Osobní údaje budou zpracovávány po dobu nezbytně nutnou k zajištění vzájemných práv a povinností, tj. vždy minim</w:t>
      </w:r>
      <w:r w:rsidR="008D1C8F">
        <w:t>á</w:t>
      </w:r>
      <w:r>
        <w:t>lně po dob</w:t>
      </w:r>
      <w:r w:rsidR="008D1C8F">
        <w:t>u ukončení pobytu, a dále pak po dobu, po kterou je správce povinen/oprávněn ty které údaje uchovávat podle GDPR a dalších obecně závazných pracovních předpisů.</w:t>
      </w:r>
    </w:p>
    <w:p w14:paraId="29510FDA" w14:textId="77777777" w:rsidR="00E96732" w:rsidRDefault="00E96732" w:rsidP="00A57644"/>
    <w:p w14:paraId="201A0406" w14:textId="2D60D660" w:rsidR="008D1C8F" w:rsidRDefault="008D1C8F" w:rsidP="00A57644">
      <w:pPr>
        <w:rPr>
          <w:b/>
          <w:bCs/>
        </w:rPr>
      </w:pPr>
      <w:r>
        <w:rPr>
          <w:b/>
          <w:bCs/>
        </w:rPr>
        <w:t>Zpracovávání osobních předpisů</w:t>
      </w:r>
    </w:p>
    <w:p w14:paraId="770CEA87" w14:textId="54B43157" w:rsidR="008D1C8F" w:rsidRDefault="008D1C8F" w:rsidP="008D1C8F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Zpracování</w:t>
      </w:r>
    </w:p>
    <w:p w14:paraId="1FD5B0D2" w14:textId="45E50013" w:rsidR="008D1C8F" w:rsidRPr="008D1C8F" w:rsidRDefault="008D1C8F" w:rsidP="008D1C8F">
      <w:pPr>
        <w:pStyle w:val="Odstavecseseznamem"/>
        <w:numPr>
          <w:ilvl w:val="0"/>
          <w:numId w:val="8"/>
        </w:numPr>
        <w:rPr>
          <w:b/>
          <w:bCs/>
        </w:rPr>
      </w:pPr>
      <w:r>
        <w:t>Zpracování osobních údajů probíhá manuálně, a to v elektronické podobě nebo listinné podobě, vždy při vysokém technickém, organizačním a personálním zabezpečení ve smyslu požadavků GDPR.</w:t>
      </w:r>
    </w:p>
    <w:p w14:paraId="30F1FB41" w14:textId="30C15D95" w:rsidR="008D1C8F" w:rsidRPr="008D1C8F" w:rsidRDefault="008D1C8F" w:rsidP="008D1C8F">
      <w:pPr>
        <w:pStyle w:val="Odstavecseseznamem"/>
        <w:numPr>
          <w:ilvl w:val="0"/>
          <w:numId w:val="8"/>
        </w:numPr>
        <w:rPr>
          <w:b/>
          <w:bCs/>
        </w:rPr>
      </w:pPr>
      <w:r>
        <w:t xml:space="preserve">Do kontaktu s osobními údaji klientů přicházejí pouze jednatel a provozovatelé společnosti a následně orgány, které tyto údaje vyžadují ze zákona (např. </w:t>
      </w:r>
      <w:r w:rsidR="00AD1A01">
        <w:t>Obecní úřad Lednice</w:t>
      </w:r>
      <w:r>
        <w:t>).</w:t>
      </w:r>
    </w:p>
    <w:p w14:paraId="55038925" w14:textId="7B512DE2" w:rsidR="008D1C8F" w:rsidRPr="008D1C8F" w:rsidRDefault="008D1C8F" w:rsidP="008D1C8F">
      <w:pPr>
        <w:pStyle w:val="Odstavecseseznamem"/>
        <w:numPr>
          <w:ilvl w:val="0"/>
          <w:numId w:val="8"/>
        </w:numPr>
        <w:rPr>
          <w:b/>
          <w:bCs/>
        </w:rPr>
      </w:pPr>
      <w:r>
        <w:t>Zpracovávání provádějí pouze jednatel a provozovatelé společnosti osobně.</w:t>
      </w:r>
    </w:p>
    <w:p w14:paraId="745A2D69" w14:textId="153CDA87" w:rsidR="008D1C8F" w:rsidRDefault="008D1C8F" w:rsidP="008D1C8F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Uložení</w:t>
      </w:r>
    </w:p>
    <w:p w14:paraId="5A981DBF" w14:textId="5BC4C190" w:rsidR="008D1C8F" w:rsidRPr="008D1C8F" w:rsidRDefault="008D1C8F" w:rsidP="008D1C8F">
      <w:pPr>
        <w:pStyle w:val="Odstavecseseznamem"/>
        <w:numPr>
          <w:ilvl w:val="0"/>
          <w:numId w:val="9"/>
        </w:numPr>
        <w:rPr>
          <w:b/>
          <w:bCs/>
        </w:rPr>
      </w:pPr>
      <w:r>
        <w:t>Pro efektivní komunikaci s klienty jsou uchovávány osobní údaje: jméno a příjmení, adresa, e-mail a telefon. Ty jsou uloženy v písemné podobě.</w:t>
      </w:r>
    </w:p>
    <w:p w14:paraId="26428DDA" w14:textId="74C030DE" w:rsidR="008D1C8F" w:rsidRPr="008D1C8F" w:rsidRDefault="008D1C8F" w:rsidP="008D1C8F">
      <w:pPr>
        <w:pStyle w:val="Odstavecseseznamem"/>
        <w:numPr>
          <w:ilvl w:val="0"/>
          <w:numId w:val="9"/>
        </w:numPr>
        <w:rPr>
          <w:b/>
          <w:bCs/>
        </w:rPr>
      </w:pPr>
      <w:r>
        <w:t>Data narozen</w:t>
      </w:r>
      <w:r w:rsidR="00896DA0">
        <w:t>í</w:t>
      </w:r>
      <w:r>
        <w:t xml:space="preserve"> jsou zaznamenávány a uchovávány v elektronické podobě se zabezpečeným uložen</w:t>
      </w:r>
      <w:r w:rsidR="00896DA0">
        <w:t>ím</w:t>
      </w:r>
      <w:r>
        <w:t>.</w:t>
      </w:r>
    </w:p>
    <w:p w14:paraId="65F4E7F7" w14:textId="64AA8521" w:rsidR="008D1C8F" w:rsidRDefault="008D1C8F" w:rsidP="008D1C8F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Archivace</w:t>
      </w:r>
    </w:p>
    <w:p w14:paraId="0B1BDD2D" w14:textId="1B8E434A" w:rsidR="008D1C8F" w:rsidRPr="008D1C8F" w:rsidRDefault="008D1C8F" w:rsidP="008D1C8F">
      <w:pPr>
        <w:pStyle w:val="Odstavecseseznamem"/>
        <w:numPr>
          <w:ilvl w:val="0"/>
          <w:numId w:val="10"/>
        </w:numPr>
        <w:rPr>
          <w:b/>
          <w:bCs/>
        </w:rPr>
      </w:pPr>
      <w:r>
        <w:t>Údaje jsou uchovávány po dobu 6 let následujících po roce provedení zápisu v souladu se splněním zákonné povinnosti dle zákona 565/1990 Sb. ve znění pozdějších přepisů.</w:t>
      </w:r>
    </w:p>
    <w:p w14:paraId="76AA7730" w14:textId="4D3698E4" w:rsidR="008D1C8F" w:rsidRDefault="008D1C8F" w:rsidP="008D1C8F">
      <w:pPr>
        <w:rPr>
          <w:b/>
          <w:bCs/>
        </w:rPr>
      </w:pPr>
      <w:r>
        <w:rPr>
          <w:b/>
          <w:bCs/>
        </w:rPr>
        <w:t>Práva subjektu údajů</w:t>
      </w:r>
    </w:p>
    <w:p w14:paraId="42943938" w14:textId="36364EB5" w:rsidR="008D1C8F" w:rsidRDefault="008D1C8F" w:rsidP="008D1C8F">
      <w:r>
        <w:t>Subjekt údaj</w:t>
      </w:r>
      <w:r w:rsidR="00896DA0">
        <w:t>ů</w:t>
      </w:r>
      <w:r>
        <w:t xml:space="preserve"> má veškerá práva přiznána nařízením GDPR a dalšími právními předpisy.</w:t>
      </w:r>
    </w:p>
    <w:p w14:paraId="09BA9FF0" w14:textId="3BCBAC77" w:rsidR="008D1C8F" w:rsidRPr="008D1C8F" w:rsidRDefault="008D1C8F" w:rsidP="008D1C8F">
      <w:pPr>
        <w:rPr>
          <w:b/>
          <w:bCs/>
        </w:rPr>
      </w:pPr>
      <w:r>
        <w:rPr>
          <w:b/>
          <w:bCs/>
        </w:rPr>
        <w:t>Veškeré výše uvedené osobní údaje jsou zpracovávány a uchovávány v souladu s podmínkami GDPR a nejsou zpřístupněny nebo poskytovány jakýmkoliv dalším osobám s výjimkou případné kontroly ze strany obce, pro kterou jsou vybírány místní poplatky.</w:t>
      </w:r>
    </w:p>
    <w:p w14:paraId="7C687555" w14:textId="77777777" w:rsidR="008D1C8F" w:rsidRPr="008D1C8F" w:rsidRDefault="008D1C8F" w:rsidP="008D1C8F">
      <w:pPr>
        <w:pStyle w:val="Odstavecseseznamem"/>
        <w:ind w:left="1080"/>
        <w:rPr>
          <w:b/>
          <w:bCs/>
        </w:rPr>
      </w:pPr>
    </w:p>
    <w:p w14:paraId="656F662D" w14:textId="25A61FE3" w:rsidR="00713A99" w:rsidRDefault="00713A99">
      <w:r>
        <w:tab/>
      </w:r>
      <w:r>
        <w:tab/>
      </w:r>
      <w:r>
        <w:tab/>
      </w:r>
    </w:p>
    <w:sectPr w:rsidR="0071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DD8"/>
    <w:multiLevelType w:val="hybridMultilevel"/>
    <w:tmpl w:val="294CD5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93355"/>
    <w:multiLevelType w:val="hybridMultilevel"/>
    <w:tmpl w:val="084A42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D86D2C"/>
    <w:multiLevelType w:val="hybridMultilevel"/>
    <w:tmpl w:val="135893C2"/>
    <w:lvl w:ilvl="0" w:tplc="1BF83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32208"/>
    <w:multiLevelType w:val="hybridMultilevel"/>
    <w:tmpl w:val="79B0D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63DE"/>
    <w:multiLevelType w:val="hybridMultilevel"/>
    <w:tmpl w:val="9CD2B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263E"/>
    <w:multiLevelType w:val="hybridMultilevel"/>
    <w:tmpl w:val="C7B4E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75EA"/>
    <w:multiLevelType w:val="hybridMultilevel"/>
    <w:tmpl w:val="D16EF01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EC1E4E"/>
    <w:multiLevelType w:val="hybridMultilevel"/>
    <w:tmpl w:val="7B4A605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D073B8"/>
    <w:multiLevelType w:val="hybridMultilevel"/>
    <w:tmpl w:val="27820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46762"/>
    <w:multiLevelType w:val="hybridMultilevel"/>
    <w:tmpl w:val="7E3AFEC6"/>
    <w:lvl w:ilvl="0" w:tplc="2078EC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99"/>
    <w:rsid w:val="00713A99"/>
    <w:rsid w:val="00896DA0"/>
    <w:rsid w:val="008D1C8F"/>
    <w:rsid w:val="009F7560"/>
    <w:rsid w:val="00A57644"/>
    <w:rsid w:val="00AD1A01"/>
    <w:rsid w:val="00E96732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5B34"/>
  <w15:chartTrackingRefBased/>
  <w15:docId w15:val="{F1EC46AF-A96A-4902-873D-EF07B25A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Konečná</dc:creator>
  <cp:keywords/>
  <dc:description/>
  <cp:lastModifiedBy>Klára Konečná</cp:lastModifiedBy>
  <cp:revision>4</cp:revision>
  <cp:lastPrinted>2022-02-22T12:33:00Z</cp:lastPrinted>
  <dcterms:created xsi:type="dcterms:W3CDTF">2022-02-22T11:44:00Z</dcterms:created>
  <dcterms:modified xsi:type="dcterms:W3CDTF">2022-02-22T12:34:00Z</dcterms:modified>
</cp:coreProperties>
</file>